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83090" w14:textId="10039F5D" w:rsidR="008216E8" w:rsidRPr="00A91675" w:rsidRDefault="00312A2F" w:rsidP="008216E8">
      <w:pPr>
        <w:spacing w:after="23"/>
        <w:ind w:left="54" w:right="11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  <w:b/>
        </w:rPr>
        <w:t xml:space="preserve">RADA NAUKOWA DYSCYPLINY </w:t>
      </w:r>
      <w:r w:rsidR="00211F10" w:rsidRPr="00A91675">
        <w:rPr>
          <w:rFonts w:ascii="Times New Roman" w:hAnsi="Times New Roman" w:cs="Times New Roman"/>
          <w:b/>
        </w:rPr>
        <w:t>AUTOMATYKA, ELEKTRONIKA I ELEKTROTECHNIKA</w:t>
      </w:r>
    </w:p>
    <w:p w14:paraId="745D718A" w14:textId="73E06D44" w:rsidR="009D2FF4" w:rsidRPr="00A91675" w:rsidRDefault="00D02EF1" w:rsidP="008216E8">
      <w:pPr>
        <w:spacing w:after="0" w:line="277" w:lineRule="auto"/>
        <w:ind w:left="5870" w:right="3747" w:hanging="206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>zaprasza na</w:t>
      </w:r>
    </w:p>
    <w:p w14:paraId="1B8ACB4E" w14:textId="60E1ACD4" w:rsidR="009D2FF4" w:rsidRPr="00A91675" w:rsidRDefault="00D02EF1" w:rsidP="00211F10">
      <w:pPr>
        <w:spacing w:after="9"/>
        <w:ind w:left="52" w:right="1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PUBLICZNĄ OBRONĘ ROZPRAWY DOKTORSKIEJ </w:t>
      </w:r>
    </w:p>
    <w:p w14:paraId="36A64282" w14:textId="1819888F" w:rsidR="009D2FF4" w:rsidRPr="00A91675" w:rsidRDefault="00D02EF1">
      <w:pPr>
        <w:spacing w:after="23"/>
        <w:ind w:left="54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  <w:b/>
        </w:rPr>
        <w:t>mgr</w:t>
      </w:r>
      <w:r w:rsidR="000B5101" w:rsidRPr="00A91675">
        <w:rPr>
          <w:rFonts w:ascii="Times New Roman" w:hAnsi="Times New Roman" w:cs="Times New Roman"/>
          <w:b/>
        </w:rPr>
        <w:t xml:space="preserve">. inż. </w:t>
      </w:r>
      <w:r w:rsidR="00431DA9">
        <w:rPr>
          <w:rFonts w:ascii="Times New Roman" w:hAnsi="Times New Roman" w:cs="Times New Roman"/>
          <w:b/>
        </w:rPr>
        <w:t>Roberta Raczkowskiego</w:t>
      </w:r>
    </w:p>
    <w:p w14:paraId="23524088" w14:textId="77777777" w:rsidR="009D2FF4" w:rsidRPr="00A91675" w:rsidRDefault="00D02EF1">
      <w:pPr>
        <w:spacing w:after="13"/>
        <w:ind w:left="103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 </w:t>
      </w:r>
    </w:p>
    <w:p w14:paraId="258269F0" w14:textId="4D9BED75" w:rsidR="009D2FF4" w:rsidRPr="00A91675" w:rsidRDefault="00D02EF1">
      <w:pPr>
        <w:spacing w:after="0" w:line="326" w:lineRule="auto"/>
        <w:ind w:left="4257" w:right="2991" w:hanging="1003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która odbędzie się w dniu </w:t>
      </w:r>
      <w:r w:rsidR="00431DA9">
        <w:rPr>
          <w:rFonts w:ascii="Times New Roman" w:hAnsi="Times New Roman" w:cs="Times New Roman"/>
        </w:rPr>
        <w:t>29</w:t>
      </w:r>
      <w:r w:rsidRPr="00607EB5">
        <w:rPr>
          <w:rFonts w:ascii="Times New Roman" w:hAnsi="Times New Roman" w:cs="Times New Roman"/>
        </w:rPr>
        <w:t xml:space="preserve"> </w:t>
      </w:r>
      <w:r w:rsidR="00607EB5" w:rsidRPr="00607EB5">
        <w:rPr>
          <w:rFonts w:ascii="Times New Roman" w:hAnsi="Times New Roman" w:cs="Times New Roman"/>
        </w:rPr>
        <w:t xml:space="preserve">września </w:t>
      </w:r>
      <w:r w:rsidR="000B5101" w:rsidRPr="00607EB5">
        <w:rPr>
          <w:rFonts w:ascii="Times New Roman" w:hAnsi="Times New Roman" w:cs="Times New Roman"/>
        </w:rPr>
        <w:t>202</w:t>
      </w:r>
      <w:r w:rsidR="00916EE8" w:rsidRPr="00607EB5">
        <w:rPr>
          <w:rFonts w:ascii="Times New Roman" w:hAnsi="Times New Roman" w:cs="Times New Roman"/>
        </w:rPr>
        <w:t>1</w:t>
      </w:r>
      <w:r w:rsidR="000B5101" w:rsidRPr="00607EB5">
        <w:rPr>
          <w:rFonts w:ascii="Times New Roman" w:hAnsi="Times New Roman" w:cs="Times New Roman"/>
        </w:rPr>
        <w:t xml:space="preserve"> roku o godzinie </w:t>
      </w:r>
      <w:r w:rsidR="00431DA9">
        <w:rPr>
          <w:rFonts w:ascii="Times New Roman" w:hAnsi="Times New Roman" w:cs="Times New Roman"/>
        </w:rPr>
        <w:t>12</w:t>
      </w:r>
      <w:r w:rsidR="000B5101" w:rsidRPr="00607EB5">
        <w:rPr>
          <w:rFonts w:ascii="Times New Roman" w:hAnsi="Times New Roman" w:cs="Times New Roman"/>
        </w:rPr>
        <w:t xml:space="preserve"> </w:t>
      </w:r>
      <w:r w:rsidRPr="00607EB5">
        <w:rPr>
          <w:rFonts w:ascii="Times New Roman" w:hAnsi="Times New Roman" w:cs="Times New Roman"/>
          <w:u w:val="single" w:color="000000"/>
          <w:vertAlign w:val="superscript"/>
        </w:rPr>
        <w:t>00</w:t>
      </w:r>
      <w:r w:rsidRPr="00A91675">
        <w:rPr>
          <w:rFonts w:ascii="Times New Roman" w:hAnsi="Times New Roman" w:cs="Times New Roman"/>
          <w:vertAlign w:val="superscript"/>
        </w:rPr>
        <w:t xml:space="preserve"> </w:t>
      </w:r>
      <w:r w:rsidRPr="00A91675">
        <w:rPr>
          <w:rFonts w:ascii="Times New Roman" w:hAnsi="Times New Roman" w:cs="Times New Roman"/>
        </w:rPr>
        <w:t xml:space="preserve">w trybie zdalnym na platformie MS </w:t>
      </w:r>
      <w:proofErr w:type="spellStart"/>
      <w:r w:rsidRPr="00A91675">
        <w:rPr>
          <w:rFonts w:ascii="Times New Roman" w:hAnsi="Times New Roman" w:cs="Times New Roman"/>
        </w:rPr>
        <w:t>Teams</w:t>
      </w:r>
      <w:proofErr w:type="spellEnd"/>
      <w:r w:rsidRPr="00A91675">
        <w:rPr>
          <w:rFonts w:ascii="Times New Roman" w:hAnsi="Times New Roman" w:cs="Times New Roman"/>
        </w:rPr>
        <w:t xml:space="preserve">*.  </w:t>
      </w:r>
    </w:p>
    <w:p w14:paraId="1726EF70" w14:textId="77777777" w:rsidR="009D2FF4" w:rsidRPr="00A91675" w:rsidRDefault="00D02EF1">
      <w:pPr>
        <w:spacing w:after="23"/>
        <w:ind w:left="103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 </w:t>
      </w:r>
    </w:p>
    <w:p w14:paraId="4BBC4798" w14:textId="77777777" w:rsidR="009D2FF4" w:rsidRPr="00A91675" w:rsidRDefault="00D02EF1">
      <w:pPr>
        <w:spacing w:after="61"/>
        <w:ind w:left="52" w:hanging="10"/>
        <w:jc w:val="center"/>
        <w:rPr>
          <w:rFonts w:ascii="Times New Roman" w:hAnsi="Times New Roman" w:cs="Times New Roman"/>
        </w:rPr>
      </w:pPr>
      <w:r w:rsidRPr="00A91675">
        <w:rPr>
          <w:rFonts w:ascii="Times New Roman" w:hAnsi="Times New Roman" w:cs="Times New Roman"/>
        </w:rPr>
        <w:t xml:space="preserve">Temat rozprawy doktorskiej: </w:t>
      </w:r>
    </w:p>
    <w:p w14:paraId="33AEEFE5" w14:textId="60A09D02" w:rsidR="009D2FF4" w:rsidRPr="00A91675" w:rsidRDefault="00D02EF1" w:rsidP="0045070A">
      <w:pPr>
        <w:pStyle w:val="Nagwek1"/>
        <w:ind w:left="42" w:right="7"/>
        <w:rPr>
          <w:rFonts w:ascii="Times New Roman" w:hAnsi="Times New Roman" w:cs="Times New Roman"/>
          <w:sz w:val="22"/>
        </w:rPr>
      </w:pPr>
      <w:r w:rsidRPr="00A91675">
        <w:rPr>
          <w:rFonts w:ascii="Times New Roman" w:hAnsi="Times New Roman" w:cs="Times New Roman"/>
          <w:i w:val="0"/>
          <w:sz w:val="22"/>
        </w:rPr>
        <w:t>„</w:t>
      </w:r>
      <w:r w:rsidR="00431DA9" w:rsidRPr="00431DA9">
        <w:rPr>
          <w:rFonts w:ascii="Times New Roman" w:hAnsi="Times New Roman" w:cs="Times New Roman"/>
          <w:sz w:val="22"/>
        </w:rPr>
        <w:t>Zwiększenie udziału generacji wiatrowej w systemie elektroenergetycznym poprzez optymalizację pracy systemu magazynowania energii</w:t>
      </w:r>
      <w:r w:rsidRPr="00A91675">
        <w:rPr>
          <w:rFonts w:ascii="Times New Roman" w:hAnsi="Times New Roman" w:cs="Times New Roman"/>
          <w:i w:val="0"/>
          <w:sz w:val="22"/>
        </w:rPr>
        <w:t xml:space="preserve">” </w:t>
      </w:r>
    </w:p>
    <w:p w14:paraId="3894A3E0" w14:textId="77777777" w:rsidR="00A666B3" w:rsidRDefault="00A666B3" w:rsidP="00A666B3">
      <w:pPr>
        <w:pStyle w:val="Default"/>
      </w:pPr>
    </w:p>
    <w:p w14:paraId="395F8F2F" w14:textId="570AB0BC" w:rsidR="00A666B3" w:rsidRDefault="001373CB" w:rsidP="00A666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Promotor: </w:t>
      </w:r>
      <w:r w:rsidR="00A666B3">
        <w:rPr>
          <w:sz w:val="23"/>
          <w:szCs w:val="23"/>
        </w:rPr>
        <w:t xml:space="preserve">dr hab. inż. </w:t>
      </w:r>
      <w:r>
        <w:rPr>
          <w:sz w:val="23"/>
          <w:szCs w:val="23"/>
        </w:rPr>
        <w:t>Sylwester Robak, profesor uczelni</w:t>
      </w:r>
      <w:bookmarkStart w:id="0" w:name="_GoBack"/>
      <w:bookmarkEnd w:id="0"/>
    </w:p>
    <w:p w14:paraId="032A47D8" w14:textId="77777777" w:rsidR="001373CB" w:rsidRDefault="001373CB" w:rsidP="00A666B3">
      <w:pPr>
        <w:pStyle w:val="Default"/>
        <w:rPr>
          <w:sz w:val="23"/>
          <w:szCs w:val="23"/>
        </w:rPr>
      </w:pPr>
    </w:p>
    <w:p w14:paraId="42E35FA6" w14:textId="180AFF68" w:rsidR="000E1DA5" w:rsidRPr="00A666B3" w:rsidRDefault="00D02EF1" w:rsidP="00A666B3">
      <w:pPr>
        <w:pStyle w:val="Default"/>
      </w:pPr>
      <w:r w:rsidRPr="00A91675">
        <w:rPr>
          <w:sz w:val="22"/>
          <w:szCs w:val="22"/>
        </w:rPr>
        <w:t>Recenzenc</w:t>
      </w:r>
      <w:r w:rsidR="000B5101" w:rsidRPr="00A91675">
        <w:rPr>
          <w:sz w:val="22"/>
          <w:szCs w:val="22"/>
        </w:rPr>
        <w:t xml:space="preserve">i: </w:t>
      </w:r>
      <w:r w:rsidR="00F2469D" w:rsidRPr="00F2469D">
        <w:rPr>
          <w:sz w:val="23"/>
          <w:szCs w:val="23"/>
        </w:rPr>
        <w:t xml:space="preserve">dr hab. inż. Maksymilian </w:t>
      </w:r>
      <w:proofErr w:type="spellStart"/>
      <w:r w:rsidR="00F2469D" w:rsidRPr="00F2469D">
        <w:rPr>
          <w:sz w:val="23"/>
          <w:szCs w:val="23"/>
        </w:rPr>
        <w:t>Przygrodzki</w:t>
      </w:r>
      <w:proofErr w:type="spellEnd"/>
      <w:r w:rsidR="00F2469D" w:rsidRPr="00F2469D">
        <w:rPr>
          <w:sz w:val="23"/>
          <w:szCs w:val="23"/>
        </w:rPr>
        <w:t>, prof. uczelni</w:t>
      </w:r>
      <w:r w:rsidR="00A666B3">
        <w:rPr>
          <w:sz w:val="23"/>
          <w:szCs w:val="23"/>
        </w:rPr>
        <w:t xml:space="preserve"> – Politechnika </w:t>
      </w:r>
      <w:r w:rsidR="00F2469D">
        <w:rPr>
          <w:sz w:val="23"/>
          <w:szCs w:val="23"/>
        </w:rPr>
        <w:t>Śląska</w:t>
      </w:r>
    </w:p>
    <w:p w14:paraId="4D7B8E8D" w14:textId="63FA1092" w:rsidR="00AA047E" w:rsidRDefault="00AA047E" w:rsidP="00AA047E">
      <w:pPr>
        <w:spacing w:after="209"/>
        <w:ind w:left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A666B3">
        <w:rPr>
          <w:rFonts w:ascii="Times New Roman" w:eastAsia="Times New Roman" w:hAnsi="Times New Roman" w:cs="Times New Roman"/>
          <w:color w:val="auto"/>
        </w:rPr>
        <w:t xml:space="preserve"> </w:t>
      </w:r>
      <w:r w:rsidR="00F2469D" w:rsidRPr="00F2469D">
        <w:rPr>
          <w:rFonts w:ascii="Times New Roman" w:eastAsia="Times New Roman" w:hAnsi="Times New Roman" w:cs="Times New Roman"/>
          <w:color w:val="auto"/>
        </w:rPr>
        <w:t xml:space="preserve">Prof. dr hab. inż. Piotr </w:t>
      </w:r>
      <w:proofErr w:type="spellStart"/>
      <w:r w:rsidR="00F2469D" w:rsidRPr="00F2469D">
        <w:rPr>
          <w:rFonts w:ascii="Times New Roman" w:eastAsia="Times New Roman" w:hAnsi="Times New Roman" w:cs="Times New Roman"/>
          <w:color w:val="auto"/>
        </w:rPr>
        <w:t>Kacejko</w:t>
      </w:r>
      <w:proofErr w:type="spellEnd"/>
      <w:r w:rsidR="00A666B3">
        <w:rPr>
          <w:rFonts w:ascii="Times New Roman" w:eastAsia="Times New Roman" w:hAnsi="Times New Roman" w:cs="Times New Roman"/>
          <w:color w:val="auto"/>
        </w:rPr>
        <w:t xml:space="preserve"> – Politechnika </w:t>
      </w:r>
      <w:r w:rsidR="00F2469D">
        <w:rPr>
          <w:rFonts w:ascii="Times New Roman" w:eastAsia="Times New Roman" w:hAnsi="Times New Roman" w:cs="Times New Roman"/>
          <w:color w:val="auto"/>
        </w:rPr>
        <w:t>Lubelska</w:t>
      </w:r>
      <w:r w:rsidRPr="00AA047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94290C7" w14:textId="0744A152" w:rsidR="003E2CCF" w:rsidRPr="00A91675" w:rsidRDefault="00D02EF1" w:rsidP="003E2CCF">
      <w:pPr>
        <w:spacing w:after="209"/>
        <w:rPr>
          <w:rFonts w:ascii="Times New Roman" w:hAnsi="Times New Roman" w:cs="Times New Roman"/>
          <w:b/>
          <w:bCs/>
          <w:u w:val="single"/>
        </w:rPr>
      </w:pPr>
      <w:r w:rsidRPr="00A91675">
        <w:rPr>
          <w:rFonts w:ascii="Times New Roman" w:hAnsi="Times New Roman" w:cs="Times New Roman"/>
        </w:rPr>
        <w:t>*</w:t>
      </w:r>
      <w:r w:rsidR="003E2CCF" w:rsidRPr="00A91675">
        <w:rPr>
          <w:rFonts w:ascii="Times New Roman" w:hAnsi="Times New Roman" w:cs="Times New Roman"/>
        </w:rPr>
        <w:t xml:space="preserve"> Obrona odbędzie się na platformie MS </w:t>
      </w:r>
      <w:proofErr w:type="spellStart"/>
      <w:r w:rsidR="003E2CCF" w:rsidRPr="00A91675">
        <w:rPr>
          <w:rFonts w:ascii="Times New Roman" w:hAnsi="Times New Roman" w:cs="Times New Roman"/>
        </w:rPr>
        <w:t>Teams</w:t>
      </w:r>
      <w:proofErr w:type="spellEnd"/>
      <w:r w:rsidR="003E2CCF" w:rsidRPr="00A91675">
        <w:rPr>
          <w:rFonts w:ascii="Times New Roman" w:hAnsi="Times New Roman" w:cs="Times New Roman"/>
        </w:rPr>
        <w:t xml:space="preserve">. Osoby zainteresowane udziałem są proszone o kontakt z sekretarzem komisji doktorskiej </w:t>
      </w:r>
      <w:r w:rsidR="00AA047E" w:rsidRPr="0087196F">
        <w:rPr>
          <w:rFonts w:ascii="Times New Roman" w:hAnsi="Times New Roman" w:cs="Times New Roman"/>
        </w:rPr>
        <w:t xml:space="preserve">dr hab. inż. Marcin Wesołowski </w:t>
      </w:r>
      <w:r w:rsidR="003E2CCF" w:rsidRPr="0087196F">
        <w:rPr>
          <w:rFonts w:ascii="Times New Roman" w:hAnsi="Times New Roman" w:cs="Times New Roman"/>
        </w:rPr>
        <w:t>(</w:t>
      </w:r>
      <w:hyperlink r:id="rId4" w:history="1">
        <w:r w:rsidR="00CA4EA3" w:rsidRPr="0087196F">
          <w:rPr>
            <w:rStyle w:val="Hipercze"/>
            <w:rFonts w:ascii="Times New Roman" w:hAnsi="Times New Roman" w:cs="Times New Roman"/>
          </w:rPr>
          <w:t>marcin.wesolowski@pw.edu.pl</w:t>
        </w:r>
      </w:hyperlink>
      <w:r w:rsidR="003E2CCF" w:rsidRPr="0087196F">
        <w:rPr>
          <w:rFonts w:ascii="Times New Roman" w:hAnsi="Times New Roman" w:cs="Times New Roman"/>
        </w:rPr>
        <w:t>)</w:t>
      </w:r>
      <w:r w:rsidR="008D68FD" w:rsidRPr="00A91675">
        <w:rPr>
          <w:rFonts w:ascii="Times New Roman" w:hAnsi="Times New Roman" w:cs="Times New Roman"/>
        </w:rPr>
        <w:t xml:space="preserve"> </w:t>
      </w:r>
      <w:r w:rsidR="008D68FD" w:rsidRPr="00A91675">
        <w:rPr>
          <w:rFonts w:ascii="Times New Roman" w:hAnsi="Times New Roman" w:cs="Times New Roman"/>
          <w:b/>
          <w:bCs/>
          <w:u w:val="single"/>
        </w:rPr>
        <w:t>nie później niż 12 godzin przed zaplanowaną obroną.</w:t>
      </w:r>
    </w:p>
    <w:p w14:paraId="69272EBA" w14:textId="2D8EB4D0" w:rsidR="00916EE8" w:rsidRPr="00BA6E02" w:rsidRDefault="00916EE8" w:rsidP="00916EE8">
      <w:pPr>
        <w:spacing w:after="209"/>
        <w:rPr>
          <w:rFonts w:asciiTheme="minorHAnsi" w:hAnsiTheme="minorHAnsi" w:cstheme="minorHAnsi"/>
          <w:sz w:val="18"/>
          <w:szCs w:val="18"/>
        </w:rPr>
      </w:pPr>
      <w:r w:rsidRPr="00BA6E02">
        <w:rPr>
          <w:rFonts w:asciiTheme="minorHAnsi" w:eastAsia="Times New Roman" w:hAnsiTheme="minorHAnsi" w:cstheme="minorHAnsi"/>
          <w:sz w:val="18"/>
          <w:szCs w:val="18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 </w:t>
      </w:r>
      <w:r w:rsidR="00B956C6" w:rsidRPr="00B956C6">
        <w:rPr>
          <w:rStyle w:val="Hipercze"/>
          <w:rFonts w:asciiTheme="minorHAnsi" w:eastAsia="Times New Roman" w:hAnsiTheme="minorHAnsi" w:cstheme="minorHAnsi"/>
          <w:sz w:val="18"/>
          <w:szCs w:val="18"/>
        </w:rPr>
        <w:t>https://www.ee.pw.edu.pl/nauka/postepowania-profesorskie-habilitacyjne-i-doktorskie/</w:t>
      </w:r>
    </w:p>
    <w:p w14:paraId="72A8402A" w14:textId="39BED611" w:rsidR="009D2FF4" w:rsidRPr="00312A2F" w:rsidRDefault="009D2FF4" w:rsidP="003E2CCF">
      <w:pPr>
        <w:spacing w:after="209"/>
        <w:rPr>
          <w:sz w:val="20"/>
          <w:szCs w:val="20"/>
        </w:rPr>
      </w:pPr>
    </w:p>
    <w:p w14:paraId="6E6F722B" w14:textId="77777777" w:rsidR="00916EE8" w:rsidRPr="00CA4EA3" w:rsidRDefault="00916EE8" w:rsidP="00916EE8">
      <w:pPr>
        <w:spacing w:after="0" w:line="276" w:lineRule="auto"/>
        <w:ind w:left="9204"/>
        <w:rPr>
          <w:rFonts w:ascii="Times New Roman" w:hAnsi="Times New Roman" w:cs="Times New Roman"/>
        </w:rPr>
      </w:pPr>
      <w:r w:rsidRPr="00CA4EA3">
        <w:rPr>
          <w:rFonts w:ascii="Times New Roman" w:eastAsia="Times New Roman" w:hAnsi="Times New Roman" w:cs="Times New Roman"/>
        </w:rPr>
        <w:t>Przewodniczący Rady Naukowej Dyscypliny Automatyka, Elektronika i Elektrotechnika Politechniki Warszawskiej </w:t>
      </w:r>
    </w:p>
    <w:p w14:paraId="447BD71A" w14:textId="77777777" w:rsidR="00916EE8" w:rsidRPr="00CA4EA3" w:rsidRDefault="00916EE8" w:rsidP="00916EE8">
      <w:pPr>
        <w:spacing w:after="0" w:line="276" w:lineRule="auto"/>
        <w:ind w:left="9204"/>
        <w:rPr>
          <w:rFonts w:ascii="Times New Roman" w:eastAsia="Times New Roman" w:hAnsi="Times New Roman" w:cs="Times New Roman"/>
        </w:rPr>
      </w:pPr>
      <w:r w:rsidRPr="00CA4EA3">
        <w:rPr>
          <w:rFonts w:ascii="Times New Roman" w:eastAsia="Times New Roman" w:hAnsi="Times New Roman" w:cs="Times New Roman"/>
          <w:b/>
          <w:i/>
        </w:rPr>
        <w:t xml:space="preserve">Prof. dr hab. inż. Tomasz </w:t>
      </w:r>
      <w:proofErr w:type="spellStart"/>
      <w:r w:rsidRPr="00CA4EA3">
        <w:rPr>
          <w:rFonts w:ascii="Times New Roman" w:eastAsia="Times New Roman" w:hAnsi="Times New Roman" w:cs="Times New Roman"/>
          <w:b/>
          <w:i/>
        </w:rPr>
        <w:t>Starecki</w:t>
      </w:r>
      <w:proofErr w:type="spellEnd"/>
    </w:p>
    <w:p w14:paraId="08DF7D3B" w14:textId="2E1B754A" w:rsidR="00412610" w:rsidRPr="00312A2F" w:rsidRDefault="00412610" w:rsidP="00916EE8">
      <w:pPr>
        <w:spacing w:after="133"/>
        <w:ind w:left="9204"/>
        <w:rPr>
          <w:sz w:val="20"/>
          <w:szCs w:val="20"/>
        </w:rPr>
      </w:pPr>
    </w:p>
    <w:sectPr w:rsidR="00412610" w:rsidRPr="00312A2F">
      <w:pgSz w:w="16840" w:h="11900" w:orient="landscape"/>
      <w:pgMar w:top="1440" w:right="1878" w:bottom="1440" w:left="18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4"/>
    <w:rsid w:val="000B5101"/>
    <w:rsid w:val="000E0C83"/>
    <w:rsid w:val="000E1DA5"/>
    <w:rsid w:val="001373CB"/>
    <w:rsid w:val="00211F10"/>
    <w:rsid w:val="00312A2F"/>
    <w:rsid w:val="003B7EF8"/>
    <w:rsid w:val="003E2CCF"/>
    <w:rsid w:val="00412610"/>
    <w:rsid w:val="00431DA9"/>
    <w:rsid w:val="0045070A"/>
    <w:rsid w:val="00607EB5"/>
    <w:rsid w:val="007D76F9"/>
    <w:rsid w:val="008216E8"/>
    <w:rsid w:val="0087196F"/>
    <w:rsid w:val="008D68FD"/>
    <w:rsid w:val="00916EE8"/>
    <w:rsid w:val="009D2FF4"/>
    <w:rsid w:val="00A666B3"/>
    <w:rsid w:val="00A91675"/>
    <w:rsid w:val="00AA047E"/>
    <w:rsid w:val="00B31D80"/>
    <w:rsid w:val="00B956C6"/>
    <w:rsid w:val="00CA4EA3"/>
    <w:rsid w:val="00D02EF1"/>
    <w:rsid w:val="00F2469D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94E"/>
  <w15:docId w15:val="{CC5F082C-C460-4D05-8852-792ED67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C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1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47E"/>
    <w:rPr>
      <w:color w:val="605E5C"/>
      <w:shd w:val="clear" w:color="auto" w:fill="E1DFDD"/>
    </w:rPr>
  </w:style>
  <w:style w:type="paragraph" w:customStyle="1" w:styleId="Default">
    <w:name w:val="Default"/>
    <w:rsid w:val="00A66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E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n.wesolowski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cp:keywords/>
  <cp:lastModifiedBy>Marzena Szafarowicz</cp:lastModifiedBy>
  <cp:revision>2</cp:revision>
  <cp:lastPrinted>2021-08-30T06:38:00Z</cp:lastPrinted>
  <dcterms:created xsi:type="dcterms:W3CDTF">2021-09-15T12:48:00Z</dcterms:created>
  <dcterms:modified xsi:type="dcterms:W3CDTF">2021-09-15T12:48:00Z</dcterms:modified>
</cp:coreProperties>
</file>